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58" w:rsidRPr="00C37588" w:rsidRDefault="002D7F58" w:rsidP="002D7F58">
      <w:pPr>
        <w:tabs>
          <w:tab w:val="center" w:pos="1417"/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8F37170" wp14:editId="3E53B406">
                <wp:simplePos x="0" y="0"/>
                <wp:positionH relativeFrom="column">
                  <wp:posOffset>3015615</wp:posOffset>
                </wp:positionH>
                <wp:positionV relativeFrom="paragraph">
                  <wp:posOffset>220979</wp:posOffset>
                </wp:positionV>
                <wp:extent cx="2533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57D4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TỈNH ỦY BÌNH PHƯỚC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ĐẢNG CỘNG SẢN VIỆT NAM</w:t>
      </w:r>
    </w:p>
    <w:p w:rsidR="002D7F58" w:rsidRPr="00C37588" w:rsidRDefault="002D7F58" w:rsidP="002D7F58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BAN NỘI CHÍNH</w:t>
      </w:r>
      <w:r w:rsidRPr="00C37588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                  Bình Phước, ngày 10 tháng 06 năm 2022</w:t>
      </w:r>
    </w:p>
    <w:p w:rsidR="002D7F58" w:rsidRPr="00C37588" w:rsidRDefault="002D7F58" w:rsidP="002D7F58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                      *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</w:p>
    <w:p w:rsidR="002D7F58" w:rsidRPr="00C37588" w:rsidRDefault="002D7F58" w:rsidP="002D7F58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</w:pPr>
    </w:p>
    <w:p w:rsidR="002D7F58" w:rsidRPr="00C37588" w:rsidRDefault="002D7F58" w:rsidP="002D7F58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</w:pPr>
    </w:p>
    <w:p w:rsidR="002D7F58" w:rsidRPr="00C37588" w:rsidRDefault="002D7F58" w:rsidP="002D7F58">
      <w:pPr>
        <w:tabs>
          <w:tab w:val="center" w:pos="4536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LỊCH LÀM VIỆC TUẦN THỨ 24/2022</w:t>
      </w:r>
    </w:p>
    <w:p w:rsidR="002D7F58" w:rsidRPr="00C37588" w:rsidRDefault="002D7F58" w:rsidP="002D7F58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        (từ ngày 13/06/2022 đến ngày 17/6/2022)</w:t>
      </w:r>
    </w:p>
    <w:p w:rsidR="002D7F58" w:rsidRPr="00C37588" w:rsidRDefault="002D7F58" w:rsidP="002D7F58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F745BD" w:rsidRDefault="00F745BD" w:rsidP="002D7F58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FF53B3" w:rsidRPr="00C37588" w:rsidRDefault="00FF53B3" w:rsidP="002D7F58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2D7F58" w:rsidRPr="00C37588" w:rsidRDefault="002D7F58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HAI (ngày 13/06</w:t>
      </w:r>
      <w:r w:rsidRPr="00C375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2D7F58" w:rsidRPr="00C37588" w:rsidRDefault="002D7F58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ca-ES"/>
        </w:rPr>
        <w:t>Sáng:</w:t>
      </w:r>
    </w:p>
    <w:p w:rsidR="002D7F58" w:rsidRPr="00C37588" w:rsidRDefault="002D7F58" w:rsidP="002D7F58">
      <w:pPr>
        <w:tabs>
          <w:tab w:val="left" w:pos="0"/>
          <w:tab w:val="left" w:pos="1800"/>
        </w:tabs>
        <w:spacing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- 08 giờ 00: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Họp giao ban tuần. 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Thành phần: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Lãnh đạo Ban; Trưởng, phó các phòng Nghiệp vụ; Đ/c Bùi Thị Hoa (CV phòng NV 1). 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BNCTU.</w:t>
      </w:r>
    </w:p>
    <w:p w:rsidR="002D7F58" w:rsidRPr="00C37588" w:rsidRDefault="002D7F58" w:rsidP="002D7F58">
      <w:pPr>
        <w:tabs>
          <w:tab w:val="left" w:pos="0"/>
          <w:tab w:val="left" w:pos="1800"/>
        </w:tabs>
        <w:spacing w:line="312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C37588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2D7F58" w:rsidRPr="00C37588" w:rsidRDefault="002D7F58" w:rsidP="002D7F58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- 14 giờ 00: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Đ/c Trần Văn Lân (TUV – Phó Trưở</w:t>
      </w:r>
      <w:r w:rsidR="00761119">
        <w:rPr>
          <w:rFonts w:ascii="Times New Roman" w:hAnsi="Times New Roman" w:cs="Times New Roman"/>
          <w:spacing w:val="12"/>
          <w:sz w:val="28"/>
          <w:szCs w:val="28"/>
          <w:lang w:val="ca-ES"/>
        </w:rPr>
        <w:t>ng ban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) Tổ Trưởng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tổ Kiểm tra, nắm tình hình 72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chủ trì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với Ban Thường vụ Huyện ủy Bù Gia Mập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. Nội dung: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Thông qua dự thảo báo cáo kết quả kiểm tra, nắm tình hình đối với Ban Thường vụ Huyện ủy Bù Gia Mập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.Thành phần: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cùng dự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Đ/c Trần Ngọc Thanh ( Phó Trưởng ban – Tổ phó); Đ/c Vũ Thị Thúy Hằng ( TP NV 2);</w:t>
      </w:r>
      <w:r w:rsidRPr="00C37588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Đ/c Trịnh Ngọc Anh (PTP NV 1); Đ/c Nguyễn Thị Huyền (PTP NV 3); Đ/c Trần Thị Hồng Lê ( PTP NV 2); Đ/c Lê Thế Hoàng (CV phòng NV 1)</w:t>
      </w:r>
      <w:r w:rsidRPr="00C37588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. 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Địa điểm: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tại trụ sở Huyện ủy Bù Gia Mập.</w:t>
      </w:r>
    </w:p>
    <w:p w:rsidR="002D7F58" w:rsidRPr="00C37588" w:rsidRDefault="002D7F58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BA (ngày 14/06</w:t>
      </w:r>
      <w:r w:rsidRPr="00C375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2D7F58" w:rsidRPr="00C37588" w:rsidRDefault="002D7F58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val="ca-ES"/>
        </w:rPr>
        <w:t>Sáng:</w:t>
      </w:r>
    </w:p>
    <w:p w:rsidR="002D7F58" w:rsidRPr="00C37588" w:rsidRDefault="002D7F58" w:rsidP="00026AD0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>- Các đồng chí Lãnh đạo Ban làm việc tại cơ quan.</w:t>
      </w: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b/>
          <w:i/>
          <w:spacing w:val="12"/>
          <w:sz w:val="28"/>
          <w:szCs w:val="28"/>
          <w:u w:val="single"/>
          <w:lang w:val="ca-ES"/>
        </w:rPr>
      </w:pPr>
      <w:r w:rsidRPr="00C37588">
        <w:rPr>
          <w:rFonts w:ascii="Times New Roman" w:hAnsi="Times New Roman" w:cs="Times New Roman"/>
          <w:b/>
          <w:i/>
          <w:spacing w:val="12"/>
          <w:sz w:val="28"/>
          <w:szCs w:val="28"/>
          <w:u w:val="single"/>
          <w:lang w:val="ca-ES"/>
        </w:rPr>
        <w:t>Chiều:</w:t>
      </w:r>
    </w:p>
    <w:p w:rsidR="002D7F58" w:rsidRPr="00C37588" w:rsidRDefault="002D7F58" w:rsidP="002D7F58">
      <w:pPr>
        <w:spacing w:after="0" w:line="312" w:lineRule="auto"/>
        <w:ind w:firstLine="567"/>
        <w:jc w:val="both"/>
        <w:rPr>
          <w:rFonts w:ascii="Times New Roman" w:hAnsi="Times New Roman" w:cs="Times New Roman"/>
          <w:spacing w:val="1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-</w:t>
      </w:r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14 </w:t>
      </w:r>
      <w:proofErr w:type="spellStart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00:</w:t>
      </w: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(UVBTV-Trưởng Ban) đi công tác tạ</w:t>
      </w:r>
      <w:r w:rsidR="009F4464"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i Huyên Chơn Thành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(Cùng đi </w:t>
      </w:r>
      <w:r w:rsidRPr="00C37588">
        <w:rPr>
          <w:rFonts w:ascii="Times New Roman" w:hAnsi="Times New Roman" w:cs="Times New Roman"/>
          <w:spacing w:val="-4"/>
          <w:sz w:val="28"/>
          <w:szCs w:val="28"/>
          <w:lang w:val="ca-ES"/>
        </w:rPr>
        <w:t>Đ/c Hoàng Văn Bính ( TP NV 3 )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. </w:t>
      </w:r>
      <w:r w:rsidRPr="00C37588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Nội dung: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Triển khai, quán triệt Chỉ thị 26 và Hướng dẫn 04. </w:t>
      </w:r>
      <w:r w:rsidRPr="00C37588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Địa điểm: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tại Huyên ủy</w:t>
      </w:r>
      <w:r w:rsidR="009F4464"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Chơn Thành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.</w:t>
      </w:r>
    </w:p>
    <w:p w:rsidR="004E16F7" w:rsidRPr="00C37588" w:rsidRDefault="004E16F7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</w:p>
    <w:p w:rsidR="004E16F7" w:rsidRPr="00C37588" w:rsidRDefault="004E16F7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</w:p>
    <w:p w:rsidR="002D7F58" w:rsidRDefault="002D7F58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TƯ (ngày 15/06</w:t>
      </w:r>
      <w:r w:rsidRPr="00C375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:</w:t>
      </w:r>
    </w:p>
    <w:p w:rsidR="002F5701" w:rsidRPr="002F5701" w:rsidRDefault="002F5701" w:rsidP="002D7F58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2F5701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Sáng:</w:t>
      </w:r>
    </w:p>
    <w:p w:rsidR="00EF4B18" w:rsidRPr="00C37588" w:rsidRDefault="00EF4B18" w:rsidP="00EF4B18">
      <w:pPr>
        <w:tabs>
          <w:tab w:val="left" w:pos="684"/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ca-ES"/>
        </w:rPr>
        <w:t xml:space="preserve">- 08 giờ 00: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Đ/c Nguyễn Minh Hợi (UVBTV-Trưởng Ban) </w:t>
      </w: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>Họp Ban Thường vụ Tỉnh uỷ, phiên thứ</w:t>
      </w:r>
      <w:r w:rsidR="00417D76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 xml:space="preserve"> 21</w:t>
      </w: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 xml:space="preserve">/2022. </w:t>
      </w:r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ca-ES"/>
        </w:rPr>
        <w:t>Địa điểm:</w:t>
      </w: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 xml:space="preserve"> Tại phòng họp B – Tỉnh uỷ.</w:t>
      </w:r>
    </w:p>
    <w:p w:rsidR="00A62162" w:rsidRDefault="00A62162" w:rsidP="00A62162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- 08 giờ 00: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Đ/c Trần Văn Lân (TUV – Phó Trưở</w:t>
      </w:r>
      <w:r w:rsidR="00761119">
        <w:rPr>
          <w:rFonts w:ascii="Times New Roman" w:hAnsi="Times New Roman" w:cs="Times New Roman"/>
          <w:spacing w:val="12"/>
          <w:sz w:val="28"/>
          <w:szCs w:val="28"/>
          <w:lang w:val="ca-ES"/>
        </w:rPr>
        <w:t>ng ban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) Tổ Trưởng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tổ Kiểm tra, nắm tình hình 72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chủ trì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với Ban Thường vụ Huyện ủy</w:t>
      </w:r>
      <w:r w:rsidR="00164A1B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Bù Đốp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. Nội dung: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Thông qua dự thảo báo cáo kết quả kiểm tra, nắm tình hình đối với Ban Thường vụ Huyện ủy Bù</w:t>
      </w:r>
      <w:r w:rsidR="0031690F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Đốp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.Thành phần: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cùng dự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Đ/c Trần Ngọc Thanh ( Phó Trưởng ban – Tổ phó); Đ/c Vũ Thị Thúy Hằng ( TP NV 2);</w:t>
      </w:r>
      <w:r w:rsidRPr="00C37588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Đ/c Trịnh Ngọc Anh (PTP NV 1); Đ/c Nguyễn Thị Huyền (PTP NV 3); Đ/c Trần Thị Hồng Lê ( PTP NV 2); Đ/c Lê Thế Hoàng (CV phòng NV 1)</w:t>
      </w:r>
      <w:r w:rsidRPr="00C37588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. 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Địa điểm: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tại trụ sở Huyện ủy Bù</w:t>
      </w:r>
      <w:r w:rsidR="0031690F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Đốp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2F5701" w:rsidRDefault="002F5701" w:rsidP="002F5701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2F5701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2F5701" w:rsidRPr="000C1D02" w:rsidRDefault="002F5701" w:rsidP="009F2D20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</w:pPr>
      <w:r w:rsidRPr="000C1D02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 xml:space="preserve">- </w:t>
      </w:r>
      <w:r w:rsidR="009F2D20" w:rsidRPr="000C1D0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14 </w:t>
      </w:r>
      <w:proofErr w:type="spellStart"/>
      <w:r w:rsidR="009F2D20" w:rsidRPr="000C1D0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giờ</w:t>
      </w:r>
      <w:proofErr w:type="spellEnd"/>
      <w:r w:rsidR="009F2D20" w:rsidRPr="000C1D0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00:</w:t>
      </w:r>
      <w:r w:rsidR="009F2D20" w:rsidRPr="000C1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F2D20" w:rsidRPr="000C1D02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>Đ/c Nguyễn Minh Hợi (UVBTV-Trưởng Ban) đi công tác tạ</w:t>
      </w:r>
      <w:r w:rsidR="009F2D20" w:rsidRPr="000C1D02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>i Huyên Bù Đăng</w:t>
      </w:r>
      <w:r w:rsidR="009F2D20" w:rsidRPr="000C1D02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(Cùng đi </w:t>
      </w:r>
      <w:r w:rsidR="009F2D20" w:rsidRPr="000C1D02">
        <w:rPr>
          <w:rFonts w:ascii="Times New Roman" w:hAnsi="Times New Roman" w:cs="Times New Roman"/>
          <w:color w:val="FF0000"/>
          <w:spacing w:val="-4"/>
          <w:sz w:val="28"/>
          <w:szCs w:val="28"/>
          <w:lang w:val="ca-ES"/>
        </w:rPr>
        <w:t>Đ/c Hoàng Văn Bính ( TP NV 3 )</w:t>
      </w:r>
      <w:r w:rsidR="009F2D20" w:rsidRPr="000C1D02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. </w:t>
      </w:r>
      <w:r w:rsidR="009F2D20" w:rsidRPr="000C1D02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>Nội dung:</w:t>
      </w:r>
      <w:r w:rsidR="009F2D20" w:rsidRPr="000C1D02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Triển khai, quán triệt Chỉ thị 26 và Hướng dẫn 04. </w:t>
      </w:r>
      <w:r w:rsidR="009F2D20" w:rsidRPr="000C1D02">
        <w:rPr>
          <w:rFonts w:ascii="Times New Roman" w:hAnsi="Times New Roman" w:cs="Times New Roman"/>
          <w:b/>
          <w:color w:val="FF0000"/>
          <w:spacing w:val="12"/>
          <w:sz w:val="28"/>
          <w:szCs w:val="28"/>
          <w:lang w:val="ca-ES"/>
        </w:rPr>
        <w:t>Địa điểm:</w:t>
      </w:r>
      <w:r w:rsidR="009F2D20" w:rsidRPr="000C1D02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tại Huyên ủy </w:t>
      </w:r>
      <w:r w:rsidR="009F2D20" w:rsidRPr="000C1D02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>Bù Đăng.</w:t>
      </w:r>
    </w:p>
    <w:p w:rsidR="002D7F58" w:rsidRPr="00C37588" w:rsidRDefault="002D7F58" w:rsidP="000E127D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NĂM (ngày 16/06)</w:t>
      </w:r>
      <w:r w:rsidRPr="00C375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:</w:t>
      </w:r>
    </w:p>
    <w:p w:rsidR="00F745BD" w:rsidRPr="00C37588" w:rsidRDefault="00F745BD" w:rsidP="00E75AA3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</w:pP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 xml:space="preserve">- </w:t>
      </w:r>
      <w:r w:rsidR="00E75AA3" w:rsidRPr="00C37588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>Các đồng chí Lãnh đạo Ban làm việc tại cơ quan.</w:t>
      </w:r>
    </w:p>
    <w:p w:rsidR="00A62162" w:rsidRPr="00C37588" w:rsidRDefault="00A62162" w:rsidP="004A22F8">
      <w:pPr>
        <w:tabs>
          <w:tab w:val="left" w:pos="0"/>
          <w:tab w:val="left" w:pos="1800"/>
        </w:tabs>
        <w:spacing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-</w:t>
      </w:r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08 </w:t>
      </w:r>
      <w:proofErr w:type="spellStart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00:</w:t>
      </w: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Họp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2022. </w:t>
      </w:r>
      <w:proofErr w:type="spellStart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Thành</w:t>
      </w:r>
      <w:proofErr w:type="spellEnd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phần</w:t>
      </w:r>
      <w:proofErr w:type="spellEnd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 w:rsidR="00AA3002"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gồm</w:t>
      </w:r>
      <w:proofErr w:type="spellEnd"/>
      <w:r w:rsidR="00AA3002"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3002"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AA3002"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3002"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AA3002"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3002"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="00AA3002"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Bùi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Điệp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(Chi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TP NV 1 –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Vũ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Thúy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Hằng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tịch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CĐ – TP NV 2 –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phó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Hoàng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Bính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TP NV 3-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Bùi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(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Cv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NV 3-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ký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Võ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Hiệp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CV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NV 3 –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ký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Lê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Hoàng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CV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NV 1 –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ký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Bùi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Thưởng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Trịnh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Ngọc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Anh; Đ/c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Trần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Hồng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>Lê</w:t>
      </w:r>
      <w:proofErr w:type="spellEnd"/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BNCTU.</w:t>
      </w:r>
    </w:p>
    <w:p w:rsidR="00F745BD" w:rsidRPr="00C953CE" w:rsidRDefault="002D7F58" w:rsidP="00C953CE">
      <w:pPr>
        <w:tabs>
          <w:tab w:val="left" w:pos="684"/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 SÁU (ngày 17/06):</w:t>
      </w:r>
    </w:p>
    <w:p w:rsidR="00C953CE" w:rsidRDefault="00C37588" w:rsidP="00C953CE">
      <w:pPr>
        <w:spacing w:before="120" w:after="12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ca-ES"/>
        </w:rPr>
        <w:t xml:space="preserve">- 09 giờ 00: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(UVBTV-Trưởng Ban)</w:t>
      </w:r>
      <w:r w:rsidR="00C953CE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dự 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họp</w:t>
      </w:r>
      <w:proofErr w:type="spellEnd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HĐND 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họp</w:t>
      </w:r>
      <w:proofErr w:type="spellEnd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(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- HĐND </w:t>
      </w:r>
      <w:proofErr w:type="spellStart"/>
      <w:r w:rsidRPr="00C953CE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C375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C953C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C9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3C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953CE">
        <w:rPr>
          <w:rFonts w:ascii="Times New Roman" w:hAnsi="Times New Roman" w:cs="Times New Roman"/>
          <w:b/>
          <w:sz w:val="28"/>
          <w:szCs w:val="28"/>
        </w:rPr>
        <w:t>:</w:t>
      </w:r>
      <w:r w:rsidRPr="00C375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9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9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9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3CE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C953CE">
        <w:rPr>
          <w:rFonts w:ascii="Times New Roman" w:hAnsi="Times New Roman" w:cs="Times New Roman"/>
          <w:sz w:val="28"/>
          <w:szCs w:val="28"/>
        </w:rPr>
        <w:t>.</w:t>
      </w:r>
    </w:p>
    <w:p w:rsidR="00C37588" w:rsidRPr="007E0110" w:rsidRDefault="00C953CE" w:rsidP="007E0110">
      <w:pPr>
        <w:tabs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</w:pP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-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Đ/c Trần Văn Lân (TUV – Phó Trưở</w:t>
      </w:r>
      <w:r w:rsidR="00761119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ng ban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; 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Đ/c Trần Ngọc Thanh  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(</w:t>
      </w: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Phó Trưởng ban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)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C37588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>làm việc tại cơ quan</w:t>
      </w:r>
    </w:p>
    <w:p w:rsidR="00E32757" w:rsidRDefault="00E32757" w:rsidP="000A7684">
      <w:pPr>
        <w:tabs>
          <w:tab w:val="left" w:pos="684"/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</w:p>
    <w:p w:rsidR="00E32757" w:rsidRDefault="00E32757" w:rsidP="000A7684">
      <w:pPr>
        <w:tabs>
          <w:tab w:val="left" w:pos="684"/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</w:p>
    <w:p w:rsidR="000A7684" w:rsidRPr="00C37588" w:rsidRDefault="000A7684" w:rsidP="000A7684">
      <w:pPr>
        <w:tabs>
          <w:tab w:val="left" w:pos="684"/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bookmarkStart w:id="0" w:name="_GoBack"/>
      <w:bookmarkEnd w:id="0"/>
      <w:r w:rsidRPr="00C37588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lastRenderedPageBreak/>
        <w:t>THỨ BẢY (ngày 18/06):</w:t>
      </w:r>
    </w:p>
    <w:p w:rsidR="00F9232A" w:rsidRPr="00224179" w:rsidRDefault="000A7684" w:rsidP="00224179">
      <w:pPr>
        <w:tabs>
          <w:tab w:val="left" w:pos="684"/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- </w:t>
      </w:r>
      <w:r w:rsidRPr="00C37588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(UVBTV-Trưởng Ban) đi khám sức khỏe định kỳ đợt 01 năm 2022 tại Bệnh viện Thống Nhất thành phố Hồ Chí Minh.</w:t>
      </w:r>
    </w:p>
    <w:p w:rsidR="002D7F58" w:rsidRPr="00C37588" w:rsidRDefault="002D7F58" w:rsidP="002D7F58">
      <w:pPr>
        <w:tabs>
          <w:tab w:val="left" w:pos="684"/>
          <w:tab w:val="left" w:pos="1800"/>
        </w:tabs>
        <w:spacing w:after="0" w:line="312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Lưu ý:</w:t>
      </w:r>
    </w:p>
    <w:p w:rsidR="002D7F58" w:rsidRPr="00C37588" w:rsidRDefault="002D7F58" w:rsidP="002D7F58">
      <w:pPr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C37588">
        <w:rPr>
          <w:rFonts w:ascii="Times New Roman" w:hAnsi="Times New Roman" w:cs="Times New Roman"/>
          <w:spacing w:val="-2"/>
          <w:sz w:val="28"/>
          <w:szCs w:val="28"/>
          <w:lang w:val="ca-ES"/>
        </w:rPr>
        <w:t>* Phòng Nghiệp vụ 2 bố trí xe công tác cho Lãnh đạo Ban.</w:t>
      </w:r>
    </w:p>
    <w:tbl>
      <w:tblPr>
        <w:tblpPr w:leftFromText="180" w:rightFromText="18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2D7F58" w:rsidRPr="00C37588" w:rsidTr="00AD6F34">
        <w:trPr>
          <w:trHeight w:val="3119"/>
        </w:trPr>
        <w:tc>
          <w:tcPr>
            <w:tcW w:w="4678" w:type="dxa"/>
            <w:hideMark/>
          </w:tcPr>
          <w:p w:rsidR="002D7F58" w:rsidRPr="00C37588" w:rsidRDefault="002D7F58" w:rsidP="00AD6F34">
            <w:pPr>
              <w:spacing w:after="0" w:line="312" w:lineRule="auto"/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u w:val="single"/>
                <w:lang w:val="ca-ES"/>
              </w:rPr>
            </w:pPr>
            <w:r w:rsidRPr="00C37588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ca-ES"/>
              </w:rPr>
              <w:t xml:space="preserve">Nơi nhận: </w:t>
            </w:r>
          </w:p>
          <w:p w:rsidR="002D7F58" w:rsidRPr="00C37588" w:rsidRDefault="002D7F58" w:rsidP="00AD6F34">
            <w:pPr>
              <w:spacing w:after="0" w:line="312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Thường trực Tỉnh ủy (b/c),</w:t>
            </w:r>
          </w:p>
          <w:p w:rsidR="002D7F58" w:rsidRPr="00C37588" w:rsidRDefault="002D7F58" w:rsidP="00AD6F34">
            <w:pPr>
              <w:tabs>
                <w:tab w:val="left" w:pos="2160"/>
              </w:tabs>
              <w:spacing w:after="0" w:line="312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</w:pPr>
            <w:r w:rsidRPr="00C37588"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  <w:t>- Đ/c Trưởng Ban</w:t>
            </w:r>
            <w:r w:rsidRPr="00C3758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  <w:r w:rsidRPr="00C3758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  <w:p w:rsidR="002D7F58" w:rsidRPr="00C37588" w:rsidRDefault="002D7F58" w:rsidP="00AD6F34">
            <w:pPr>
              <w:tabs>
                <w:tab w:val="center" w:pos="5954"/>
              </w:tabs>
              <w:spacing w:after="0" w:line="312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đ/c PTB,</w:t>
            </w:r>
          </w:p>
          <w:p w:rsidR="002D7F58" w:rsidRPr="00C37588" w:rsidRDefault="002D7F58" w:rsidP="00AD6F34">
            <w:pPr>
              <w:tabs>
                <w:tab w:val="left" w:pos="1134"/>
                <w:tab w:val="center" w:pos="5954"/>
              </w:tabs>
              <w:spacing w:after="0" w:line="312" w:lineRule="auto"/>
              <w:ind w:firstLine="284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Phòng nghiệp vụ,</w:t>
            </w:r>
          </w:p>
          <w:p w:rsidR="002D7F58" w:rsidRPr="00C37588" w:rsidRDefault="002D7F58" w:rsidP="00AD6F34">
            <w:pPr>
              <w:tabs>
                <w:tab w:val="left" w:pos="1134"/>
                <w:tab w:val="center" w:pos="5954"/>
              </w:tabs>
              <w:spacing w:after="0" w:line="312" w:lineRule="auto"/>
              <w:ind w:firstLine="28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2D7F58" w:rsidRPr="00C37588" w:rsidRDefault="002D7F58" w:rsidP="00AD6F34">
            <w:pPr>
              <w:tabs>
                <w:tab w:val="center" w:pos="2665"/>
              </w:tabs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D7F58" w:rsidRPr="00C37588" w:rsidRDefault="002D7F58" w:rsidP="00AD6F34">
            <w:pPr>
              <w:tabs>
                <w:tab w:val="center" w:pos="2665"/>
              </w:tabs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              TRƯỞNG BAN</w:t>
            </w:r>
          </w:p>
          <w:p w:rsidR="002D7F58" w:rsidRPr="00C37588" w:rsidRDefault="002D7F58" w:rsidP="00AD6F34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D7F58" w:rsidRPr="00C37588" w:rsidRDefault="002D7F58" w:rsidP="00AD6F34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                        (Đã ký)</w:t>
            </w:r>
          </w:p>
          <w:p w:rsidR="002D7F58" w:rsidRPr="00C37588" w:rsidRDefault="002D7F58" w:rsidP="00AD6F34">
            <w:pPr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D7F58" w:rsidRPr="00C37588" w:rsidRDefault="002D7F58" w:rsidP="00AD6F34">
            <w:pPr>
              <w:tabs>
                <w:tab w:val="center" w:pos="2949"/>
              </w:tabs>
              <w:spacing w:after="0" w:line="312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D7F58" w:rsidRPr="00C37588" w:rsidRDefault="00EE4BB6" w:rsidP="00AD6F34">
            <w:pPr>
              <w:tabs>
                <w:tab w:val="center" w:pos="2949"/>
              </w:tabs>
              <w:spacing w:after="0" w:line="312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                   </w:t>
            </w:r>
            <w:r w:rsidR="002D7F58" w:rsidRPr="00C3758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Nguyễn Minh Hợi</w:t>
            </w:r>
          </w:p>
          <w:p w:rsidR="002D7F58" w:rsidRPr="00C37588" w:rsidRDefault="002D7F58" w:rsidP="00AD6F34">
            <w:pPr>
              <w:tabs>
                <w:tab w:val="center" w:pos="2949"/>
              </w:tabs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D7F58" w:rsidRPr="00C37588" w:rsidRDefault="002D7F58" w:rsidP="00AD6F34">
            <w:pPr>
              <w:tabs>
                <w:tab w:val="left" w:pos="720"/>
                <w:tab w:val="left" w:pos="1440"/>
                <w:tab w:val="left" w:pos="2475"/>
              </w:tabs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D7F58" w:rsidRPr="00C37588" w:rsidRDefault="002D7F58" w:rsidP="00AD6F34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2D7F58" w:rsidRPr="00C37588" w:rsidRDefault="002D7F58" w:rsidP="00AD6F34">
            <w:pPr>
              <w:tabs>
                <w:tab w:val="center" w:pos="2949"/>
              </w:tabs>
              <w:spacing w:after="0" w:line="312" w:lineRule="auto"/>
              <w:ind w:firstLine="567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C3758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</w:tc>
      </w:tr>
    </w:tbl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after="0"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spacing w:line="312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D7F58" w:rsidRPr="00C37588" w:rsidRDefault="002D7F58" w:rsidP="002D7F58">
      <w:pPr>
        <w:rPr>
          <w:rFonts w:ascii="Times New Roman" w:hAnsi="Times New Roman" w:cs="Times New Roman"/>
          <w:sz w:val="28"/>
          <w:szCs w:val="28"/>
        </w:rPr>
      </w:pPr>
    </w:p>
    <w:p w:rsidR="00E05CA3" w:rsidRPr="00C37588" w:rsidRDefault="00E05CA3">
      <w:pPr>
        <w:rPr>
          <w:rFonts w:ascii="Times New Roman" w:hAnsi="Times New Roman" w:cs="Times New Roman"/>
          <w:sz w:val="28"/>
          <w:szCs w:val="28"/>
        </w:rPr>
      </w:pPr>
    </w:p>
    <w:p w:rsidR="0036225E" w:rsidRPr="00C37588" w:rsidRDefault="0036225E">
      <w:pPr>
        <w:rPr>
          <w:rFonts w:ascii="Times New Roman" w:hAnsi="Times New Roman" w:cs="Times New Roman"/>
          <w:sz w:val="28"/>
          <w:szCs w:val="28"/>
        </w:rPr>
      </w:pPr>
    </w:p>
    <w:sectPr w:rsidR="0036225E" w:rsidRPr="00C37588" w:rsidSect="00681A31">
      <w:pgSz w:w="11909" w:h="16834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58"/>
    <w:rsid w:val="00026AD0"/>
    <w:rsid w:val="00043EFC"/>
    <w:rsid w:val="00071574"/>
    <w:rsid w:val="000A7684"/>
    <w:rsid w:val="000C1D02"/>
    <w:rsid w:val="000E127D"/>
    <w:rsid w:val="001616E8"/>
    <w:rsid w:val="00164A1B"/>
    <w:rsid w:val="00186014"/>
    <w:rsid w:val="00224179"/>
    <w:rsid w:val="00260663"/>
    <w:rsid w:val="002D7F58"/>
    <w:rsid w:val="002F5701"/>
    <w:rsid w:val="0031690F"/>
    <w:rsid w:val="00340184"/>
    <w:rsid w:val="0036225E"/>
    <w:rsid w:val="00417D76"/>
    <w:rsid w:val="00444B11"/>
    <w:rsid w:val="004A22F8"/>
    <w:rsid w:val="004E16F7"/>
    <w:rsid w:val="004F358B"/>
    <w:rsid w:val="00552F21"/>
    <w:rsid w:val="00681A31"/>
    <w:rsid w:val="006C724D"/>
    <w:rsid w:val="00761119"/>
    <w:rsid w:val="007E0110"/>
    <w:rsid w:val="009432A2"/>
    <w:rsid w:val="009F2D20"/>
    <w:rsid w:val="009F4464"/>
    <w:rsid w:val="00A62162"/>
    <w:rsid w:val="00AA3002"/>
    <w:rsid w:val="00BF71FA"/>
    <w:rsid w:val="00C37588"/>
    <w:rsid w:val="00C953CE"/>
    <w:rsid w:val="00E05CA3"/>
    <w:rsid w:val="00E30613"/>
    <w:rsid w:val="00E32757"/>
    <w:rsid w:val="00E75AA3"/>
    <w:rsid w:val="00EE4BB6"/>
    <w:rsid w:val="00EF4B18"/>
    <w:rsid w:val="00F745BD"/>
    <w:rsid w:val="00F9232A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0E29-F1B4-47EA-A700-D96555A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dcterms:created xsi:type="dcterms:W3CDTF">2022-06-10T03:24:00Z</dcterms:created>
  <dcterms:modified xsi:type="dcterms:W3CDTF">2022-06-13T03:32:00Z</dcterms:modified>
</cp:coreProperties>
</file>