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275" w:rsidRDefault="00423275" w:rsidP="00423275">
      <w:pPr>
        <w:jc w:val="center"/>
        <w:rPr>
          <w:noProof/>
          <w:spacing w:val="-6"/>
          <w:szCs w:val="28"/>
          <w:lang w:val="ca-ES"/>
        </w:rPr>
      </w:pPr>
      <w:r w:rsidRPr="00423275">
        <w:rPr>
          <w:noProof/>
          <w:spacing w:val="-6"/>
          <w:szCs w:val="28"/>
          <w:lang w:val="ca-ES"/>
        </w:rPr>
        <w:t>Cộng hòa xã hội chủ nghĩa Việt Nam</w:t>
      </w:r>
    </w:p>
    <w:p w:rsidR="00423275" w:rsidRDefault="00423275" w:rsidP="00423275">
      <w:pPr>
        <w:jc w:val="center"/>
        <w:rPr>
          <w:noProof/>
          <w:spacing w:val="-6"/>
          <w:szCs w:val="28"/>
          <w:lang w:val="ca-ES"/>
        </w:rPr>
      </w:pPr>
      <w:r w:rsidRPr="00423275">
        <w:rPr>
          <w:noProof/>
          <w:spacing w:val="-6"/>
          <w:szCs w:val="28"/>
          <w:lang w:val="ca-ES"/>
        </w:rPr>
        <w:t>Độc lập -tự do -hạnh phúc.</w:t>
      </w:r>
    </w:p>
    <w:p w:rsidR="00423275" w:rsidRDefault="00423275" w:rsidP="00423275">
      <w:pPr>
        <w:rPr>
          <w:noProof/>
          <w:spacing w:val="-6"/>
          <w:szCs w:val="28"/>
          <w:lang w:val="ca-ES"/>
        </w:rPr>
      </w:pPr>
    </w:p>
    <w:p w:rsidR="00423275" w:rsidRDefault="00423275" w:rsidP="00423275">
      <w:pPr>
        <w:ind w:firstLine="720"/>
        <w:jc w:val="center"/>
        <w:rPr>
          <w:noProof/>
          <w:spacing w:val="-6"/>
          <w:szCs w:val="28"/>
          <w:lang w:val="ca-ES"/>
        </w:rPr>
      </w:pPr>
      <w:r w:rsidRPr="00423275">
        <w:rPr>
          <w:noProof/>
          <w:spacing w:val="-6"/>
          <w:szCs w:val="28"/>
          <w:lang w:val="ca-ES"/>
        </w:rPr>
        <w:t>Kính gởi:</w:t>
      </w:r>
      <w:r>
        <w:rPr>
          <w:noProof/>
          <w:spacing w:val="-6"/>
          <w:szCs w:val="28"/>
          <w:lang w:val="ca-ES"/>
        </w:rPr>
        <w:t xml:space="preserve"> </w:t>
      </w:r>
      <w:r w:rsidRPr="00423275">
        <w:rPr>
          <w:noProof/>
          <w:spacing w:val="-6"/>
          <w:szCs w:val="28"/>
          <w:lang w:val="ca-ES"/>
        </w:rPr>
        <w:t>Thường trực tỉnh Ủy.</w:t>
      </w:r>
    </w:p>
    <w:p w:rsidR="00423275" w:rsidRDefault="00423275" w:rsidP="00423275">
      <w:pPr>
        <w:ind w:firstLine="720"/>
        <w:rPr>
          <w:noProof/>
          <w:spacing w:val="-6"/>
          <w:szCs w:val="28"/>
          <w:lang w:val="ca-ES"/>
        </w:rPr>
      </w:pPr>
    </w:p>
    <w:p w:rsidR="00423275" w:rsidRDefault="00423275" w:rsidP="00423275">
      <w:pPr>
        <w:ind w:firstLine="720"/>
        <w:rPr>
          <w:noProof/>
          <w:spacing w:val="-6"/>
          <w:szCs w:val="28"/>
          <w:lang w:val="ca-ES"/>
        </w:rPr>
      </w:pPr>
      <w:r w:rsidRPr="00423275">
        <w:rPr>
          <w:noProof/>
          <w:spacing w:val="-6"/>
          <w:szCs w:val="28"/>
          <w:lang w:val="ca-ES"/>
        </w:rPr>
        <w:t xml:space="preserve">Tôi tên phan Thị Nhung sinh năm 1929 ngụ phường Tân Xuân, vừa qua tôi có trình toàn bộ hồ sơ gốc ,lên chủ tịch tỉnh được chủ tịch ký tờ trình và hồ sơ gốc của tôi.Trình trung ương -Thủ tướng chính phủ. Qua thời gian chờ đợi quá lâu,tôi có hỏi ban tiếp công dân .Ban tiếp dân trả lời hồ sơ củ bà trung ương trả về, liên hệ sở nội vụ để biết .Tôi có gọi hỏi sở nội vụ ba lần. Nhưng sở nội trả lời bằng miệng qua điện thoại là, tờ trình và hồ sơ gốc của bà ,người mang đi trình trung ương ,bị kẹt covid 19 tại Thành phố không về được phải đợi.Vậy tôi xin hỏi trung ương trả hồ sơ lại,có văn bản của trung ương không?.Hiện bây giờ hồ sơ gốc kèm theo tờ trình của chủ tỉnh ở đâu ?.Vậy tôi tha thiết đường dây nóng tỉnh, Thường trực tỉnh ủy vào cuộc giúp tôi.Vì tôi nay tuổi cao sức yếu gia đình khó khăn .Tôi xin chân thành cảm ơn.      kính đơn.                                                       </w:t>
      </w:r>
    </w:p>
    <w:p w:rsidR="00423275" w:rsidRDefault="00423275" w:rsidP="00423275">
      <w:pPr>
        <w:ind w:firstLine="720"/>
        <w:rPr>
          <w:noProof/>
          <w:spacing w:val="-6"/>
          <w:szCs w:val="28"/>
          <w:lang w:val="ca-ES"/>
        </w:rPr>
      </w:pPr>
    </w:p>
    <w:p w:rsidR="00423275" w:rsidRDefault="00423275" w:rsidP="00423275">
      <w:pPr>
        <w:ind w:firstLine="720"/>
        <w:jc w:val="right"/>
        <w:rPr>
          <w:noProof/>
          <w:spacing w:val="-6"/>
          <w:szCs w:val="28"/>
          <w:lang w:val="ca-ES"/>
        </w:rPr>
      </w:pPr>
      <w:r w:rsidRPr="00423275">
        <w:rPr>
          <w:noProof/>
          <w:spacing w:val="-6"/>
          <w:szCs w:val="28"/>
          <w:lang w:val="ca-ES"/>
        </w:rPr>
        <w:t xml:space="preserve">Tân xuân ngày 01/11/2021.                          </w:t>
      </w:r>
    </w:p>
    <w:p w:rsidR="00305AAF" w:rsidRDefault="00423275" w:rsidP="00423275">
      <w:pPr>
        <w:ind w:firstLine="720"/>
        <w:jc w:val="right"/>
        <w:rPr>
          <w:noProof/>
          <w:spacing w:val="-6"/>
          <w:szCs w:val="28"/>
          <w:lang w:val="ca-ES"/>
        </w:rPr>
      </w:pPr>
      <w:r w:rsidRPr="00423275">
        <w:rPr>
          <w:noProof/>
          <w:spacing w:val="-6"/>
          <w:szCs w:val="28"/>
          <w:lang w:val="ca-ES"/>
        </w:rPr>
        <w:t>Phan Thị Nhung.</w:t>
      </w:r>
    </w:p>
    <w:p w:rsidR="00EC49F7" w:rsidRPr="00423275" w:rsidRDefault="00EC49F7" w:rsidP="00423275">
      <w:pPr>
        <w:ind w:firstLine="720"/>
        <w:jc w:val="right"/>
      </w:pPr>
      <w:r>
        <w:rPr>
          <w:noProof/>
        </w:rPr>
        <w:lastRenderedPageBreak/>
        <w:drawing>
          <wp:inline distT="0" distB="0" distL="0" distR="0" wp14:anchorId="657A347B" wp14:editId="4C98D5F0">
            <wp:extent cx="3799840"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799840" cy="8229600"/>
                    </a:xfrm>
                    <a:prstGeom prst="rect">
                      <a:avLst/>
                    </a:prstGeom>
                  </pic:spPr>
                </pic:pic>
              </a:graphicData>
            </a:graphic>
          </wp:inline>
        </w:drawing>
      </w:r>
      <w:bookmarkStart w:id="0" w:name="_GoBack"/>
      <w:bookmarkEnd w:id="0"/>
    </w:p>
    <w:sectPr w:rsidR="00EC49F7" w:rsidRPr="00423275" w:rsidSect="006206BC">
      <w:pgSz w:w="11909" w:h="16834" w:code="9"/>
      <w:pgMar w:top="90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4FB"/>
    <w:rsid w:val="000853E8"/>
    <w:rsid w:val="002D04FB"/>
    <w:rsid w:val="00305AAF"/>
    <w:rsid w:val="0039207E"/>
    <w:rsid w:val="00423275"/>
    <w:rsid w:val="004351DD"/>
    <w:rsid w:val="004B5B12"/>
    <w:rsid w:val="005105A0"/>
    <w:rsid w:val="00520150"/>
    <w:rsid w:val="00591688"/>
    <w:rsid w:val="006206BC"/>
    <w:rsid w:val="006E2787"/>
    <w:rsid w:val="007B1035"/>
    <w:rsid w:val="00A20141"/>
    <w:rsid w:val="00AA7123"/>
    <w:rsid w:val="00AB4802"/>
    <w:rsid w:val="00B7077F"/>
    <w:rsid w:val="00BB2992"/>
    <w:rsid w:val="00C31C25"/>
    <w:rsid w:val="00C83154"/>
    <w:rsid w:val="00C868C1"/>
    <w:rsid w:val="00D07AA5"/>
    <w:rsid w:val="00E57941"/>
    <w:rsid w:val="00EC4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4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4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4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2</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2021-04-12T01:09:00Z</dcterms:created>
  <dcterms:modified xsi:type="dcterms:W3CDTF">2021-11-08T02:22:00Z</dcterms:modified>
</cp:coreProperties>
</file>